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41" w:rsidRDefault="00B176E3">
      <w:r>
        <w:t>TEEN FRIENDLY BOOKS</w:t>
      </w:r>
    </w:p>
    <w:p w:rsidR="00B176E3" w:rsidRDefault="00B176E3"/>
    <w:p w:rsidR="00B176E3" w:rsidRDefault="00B176E3">
      <w:r>
        <w:t>Books written for teens to read, to understand and to relate to</w:t>
      </w:r>
    </w:p>
    <w:p w:rsidR="00B176E3" w:rsidRDefault="00B176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1134"/>
        <w:gridCol w:w="895"/>
      </w:tblGrid>
      <w:tr w:rsidR="00B176E3" w:rsidTr="00B176E3">
        <w:tc>
          <w:tcPr>
            <w:tcW w:w="2660" w:type="dxa"/>
          </w:tcPr>
          <w:p w:rsidR="00B176E3" w:rsidRDefault="00B176E3">
            <w:r>
              <w:t>Title</w:t>
            </w:r>
          </w:p>
        </w:tc>
        <w:tc>
          <w:tcPr>
            <w:tcW w:w="3827" w:type="dxa"/>
          </w:tcPr>
          <w:p w:rsidR="00B176E3" w:rsidRDefault="00B176E3">
            <w:r>
              <w:t xml:space="preserve">Written for and read by students in </w:t>
            </w:r>
          </w:p>
        </w:tc>
        <w:tc>
          <w:tcPr>
            <w:tcW w:w="1134" w:type="dxa"/>
          </w:tcPr>
          <w:p w:rsidR="00B176E3" w:rsidRDefault="00B176E3">
            <w:r>
              <w:t>Pages</w:t>
            </w:r>
          </w:p>
        </w:tc>
        <w:tc>
          <w:tcPr>
            <w:tcW w:w="895" w:type="dxa"/>
          </w:tcPr>
          <w:p w:rsidR="00B176E3" w:rsidRDefault="00B176E3">
            <w:r>
              <w:t>Price</w:t>
            </w:r>
          </w:p>
        </w:tc>
      </w:tr>
      <w:tr w:rsidR="00B176E3" w:rsidTr="00B176E3">
        <w:tc>
          <w:tcPr>
            <w:tcW w:w="2660" w:type="dxa"/>
          </w:tcPr>
          <w:p w:rsidR="00B176E3" w:rsidRDefault="00B176E3">
            <w:r>
              <w:t>Chloe’s Dilemma</w:t>
            </w:r>
          </w:p>
        </w:tc>
        <w:tc>
          <w:tcPr>
            <w:tcW w:w="3827" w:type="dxa"/>
          </w:tcPr>
          <w:p w:rsidR="00B176E3" w:rsidRDefault="00B176E3">
            <w:proofErr w:type="spellStart"/>
            <w:r>
              <w:t>Yr</w:t>
            </w:r>
            <w:proofErr w:type="spellEnd"/>
            <w:r>
              <w:t xml:space="preserve"> 12 English Communication</w:t>
            </w:r>
          </w:p>
        </w:tc>
        <w:tc>
          <w:tcPr>
            <w:tcW w:w="1134" w:type="dxa"/>
          </w:tcPr>
          <w:p w:rsidR="00B176E3" w:rsidRDefault="00B176E3">
            <w:r>
              <w:t>120</w:t>
            </w:r>
          </w:p>
        </w:tc>
        <w:tc>
          <w:tcPr>
            <w:tcW w:w="895" w:type="dxa"/>
          </w:tcPr>
          <w:p w:rsidR="00B176E3" w:rsidRDefault="00B176E3">
            <w:r>
              <w:t>11.00</w:t>
            </w:r>
          </w:p>
        </w:tc>
      </w:tr>
      <w:tr w:rsidR="00B176E3" w:rsidTr="00B176E3">
        <w:tc>
          <w:tcPr>
            <w:tcW w:w="2660" w:type="dxa"/>
          </w:tcPr>
          <w:p w:rsidR="00B176E3" w:rsidRDefault="00B176E3">
            <w:r>
              <w:t>New Beginning</w:t>
            </w:r>
          </w:p>
        </w:tc>
        <w:tc>
          <w:tcPr>
            <w:tcW w:w="3827" w:type="dxa"/>
          </w:tcPr>
          <w:p w:rsidR="00B176E3" w:rsidRDefault="00B176E3">
            <w:proofErr w:type="spellStart"/>
            <w:r>
              <w:t>Yr</w:t>
            </w:r>
            <w:proofErr w:type="spellEnd"/>
            <w:r>
              <w:t xml:space="preserve"> 11 English Communication</w:t>
            </w:r>
          </w:p>
        </w:tc>
        <w:tc>
          <w:tcPr>
            <w:tcW w:w="1134" w:type="dxa"/>
          </w:tcPr>
          <w:p w:rsidR="00B176E3" w:rsidRDefault="00B176E3">
            <w:r>
              <w:t>156</w:t>
            </w:r>
          </w:p>
        </w:tc>
        <w:tc>
          <w:tcPr>
            <w:tcW w:w="895" w:type="dxa"/>
          </w:tcPr>
          <w:p w:rsidR="00B176E3" w:rsidRDefault="00B176E3">
            <w:r>
              <w:t>12.00</w:t>
            </w:r>
          </w:p>
        </w:tc>
      </w:tr>
      <w:tr w:rsidR="00B176E3" w:rsidTr="00B176E3">
        <w:tc>
          <w:tcPr>
            <w:tcW w:w="2660" w:type="dxa"/>
          </w:tcPr>
          <w:p w:rsidR="00B176E3" w:rsidRDefault="00B176E3">
            <w:r>
              <w:t>Girls-Riding in Cars</w:t>
            </w:r>
          </w:p>
        </w:tc>
        <w:tc>
          <w:tcPr>
            <w:tcW w:w="3827" w:type="dxa"/>
          </w:tcPr>
          <w:p w:rsidR="00B176E3" w:rsidRDefault="00B176E3">
            <w:proofErr w:type="spellStart"/>
            <w:r>
              <w:t>Yr</w:t>
            </w:r>
            <w:proofErr w:type="spellEnd"/>
            <w:r>
              <w:t xml:space="preserve"> 10 English</w:t>
            </w:r>
          </w:p>
        </w:tc>
        <w:tc>
          <w:tcPr>
            <w:tcW w:w="1134" w:type="dxa"/>
          </w:tcPr>
          <w:p w:rsidR="00B176E3" w:rsidRDefault="00B176E3">
            <w:r>
              <w:t>156</w:t>
            </w:r>
          </w:p>
        </w:tc>
        <w:tc>
          <w:tcPr>
            <w:tcW w:w="895" w:type="dxa"/>
          </w:tcPr>
          <w:p w:rsidR="00B176E3" w:rsidRDefault="00B176E3">
            <w:r>
              <w:t>12.00</w:t>
            </w:r>
          </w:p>
        </w:tc>
      </w:tr>
      <w:tr w:rsidR="00B176E3" w:rsidTr="00B176E3">
        <w:tc>
          <w:tcPr>
            <w:tcW w:w="2660" w:type="dxa"/>
          </w:tcPr>
          <w:p w:rsidR="00B176E3" w:rsidRDefault="00B176E3">
            <w:r>
              <w:t>Curses from the Young Witches</w:t>
            </w:r>
          </w:p>
        </w:tc>
        <w:tc>
          <w:tcPr>
            <w:tcW w:w="3827" w:type="dxa"/>
          </w:tcPr>
          <w:p w:rsidR="00B176E3" w:rsidRDefault="00B176E3">
            <w:proofErr w:type="spellStart"/>
            <w:r>
              <w:t>Yr</w:t>
            </w:r>
            <w:proofErr w:type="spellEnd"/>
            <w:r>
              <w:t xml:space="preserve"> 10 </w:t>
            </w:r>
            <w:proofErr w:type="spellStart"/>
            <w:r>
              <w:t>Engish</w:t>
            </w:r>
            <w:proofErr w:type="spellEnd"/>
          </w:p>
        </w:tc>
        <w:tc>
          <w:tcPr>
            <w:tcW w:w="1134" w:type="dxa"/>
          </w:tcPr>
          <w:p w:rsidR="00B176E3" w:rsidRDefault="00B176E3">
            <w:r>
              <w:t>156</w:t>
            </w:r>
          </w:p>
        </w:tc>
        <w:tc>
          <w:tcPr>
            <w:tcW w:w="895" w:type="dxa"/>
          </w:tcPr>
          <w:p w:rsidR="00B176E3" w:rsidRDefault="00B176E3">
            <w:r>
              <w:t>12.00</w:t>
            </w:r>
          </w:p>
        </w:tc>
      </w:tr>
      <w:tr w:rsidR="00B176E3" w:rsidTr="00B176E3">
        <w:tc>
          <w:tcPr>
            <w:tcW w:w="2660" w:type="dxa"/>
          </w:tcPr>
          <w:p w:rsidR="00B176E3" w:rsidRDefault="00B176E3">
            <w:r>
              <w:t>Dwayne’s World</w:t>
            </w:r>
          </w:p>
        </w:tc>
        <w:tc>
          <w:tcPr>
            <w:tcW w:w="3827" w:type="dxa"/>
          </w:tcPr>
          <w:p w:rsidR="00B176E3" w:rsidRDefault="00B176E3">
            <w:proofErr w:type="spellStart"/>
            <w:r>
              <w:t>Yr</w:t>
            </w:r>
            <w:proofErr w:type="spellEnd"/>
            <w:r>
              <w:t xml:space="preserve"> 9 English</w:t>
            </w:r>
          </w:p>
        </w:tc>
        <w:tc>
          <w:tcPr>
            <w:tcW w:w="1134" w:type="dxa"/>
          </w:tcPr>
          <w:p w:rsidR="00B176E3" w:rsidRDefault="00B176E3">
            <w:r>
              <w:t>142</w:t>
            </w:r>
          </w:p>
        </w:tc>
        <w:tc>
          <w:tcPr>
            <w:tcW w:w="895" w:type="dxa"/>
          </w:tcPr>
          <w:p w:rsidR="00B176E3" w:rsidRDefault="00B176E3">
            <w:r>
              <w:t>12.00</w:t>
            </w:r>
          </w:p>
        </w:tc>
      </w:tr>
    </w:tbl>
    <w:p w:rsidR="00B176E3" w:rsidRDefault="00B176E3"/>
    <w:p w:rsidR="00B176E3" w:rsidRDefault="00B176E3"/>
    <w:p w:rsidR="00B176E3" w:rsidRDefault="00B176E3">
      <w:r>
        <w:t xml:space="preserve">Contact details: </w:t>
      </w:r>
      <w:hyperlink r:id="rId5" w:history="1">
        <w:r w:rsidRPr="005A29D3">
          <w:rPr>
            <w:rStyle w:val="Hyperlink"/>
          </w:rPr>
          <w:t>jimwagner@dodo.com.au</w:t>
        </w:r>
      </w:hyperlink>
      <w:r>
        <w:tab/>
        <w:t xml:space="preserve"> </w:t>
      </w:r>
      <w:hyperlink r:id="rId6" w:history="1">
        <w:r w:rsidRPr="005A29D3">
          <w:rPr>
            <w:rStyle w:val="Hyperlink"/>
          </w:rPr>
          <w:t>www.teenfriendlybooks.com</w:t>
        </w:r>
      </w:hyperlink>
      <w:r>
        <w:t xml:space="preserve"> </w:t>
      </w:r>
      <w:bookmarkStart w:id="0" w:name="_GoBack"/>
      <w:bookmarkEnd w:id="0"/>
    </w:p>
    <w:sectPr w:rsidR="00B176E3" w:rsidSect="005000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E3"/>
    <w:rsid w:val="00500041"/>
    <w:rsid w:val="00B1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3EB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7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17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imwagner@dodo.com.au" TargetMode="External"/><Relationship Id="rId6" Type="http://schemas.openxmlformats.org/officeDocument/2006/relationships/hyperlink" Target="http://www.teenfriendlybook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470</Characters>
  <Application>Microsoft Macintosh Word</Application>
  <DocSecurity>0</DocSecurity>
  <Lines>3</Lines>
  <Paragraphs>1</Paragraphs>
  <ScaleCrop>false</ScaleCrop>
  <Company>Catholic Education Services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Hughes</dc:creator>
  <cp:keywords/>
  <dc:description/>
  <cp:lastModifiedBy>Fran Hughes</cp:lastModifiedBy>
  <cp:revision>1</cp:revision>
  <dcterms:created xsi:type="dcterms:W3CDTF">2012-03-29T01:24:00Z</dcterms:created>
  <dcterms:modified xsi:type="dcterms:W3CDTF">2012-03-29T01:36:00Z</dcterms:modified>
</cp:coreProperties>
</file>